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37" w:rsidRDefault="002C3437" w:rsidP="002C3437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                МУНИЦИПАЛЬНОЕ ОБРАЗОВАНИЕ</w:t>
      </w:r>
    </w:p>
    <w:p w:rsidR="002C3437" w:rsidRDefault="002C3437" w:rsidP="002C34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СЕЛЬСКОЕ ПОСЕЛЕНИЕ «НИКОЛЬСКОЕ»</w:t>
      </w:r>
    </w:p>
    <w:p w:rsidR="002C3437" w:rsidRDefault="002C3437" w:rsidP="002C3437">
      <w:pPr>
        <w:ind w:left="360"/>
        <w:rPr>
          <w:sz w:val="28"/>
          <w:szCs w:val="28"/>
        </w:rPr>
      </w:pPr>
    </w:p>
    <w:p w:rsidR="002C3437" w:rsidRDefault="002C3437" w:rsidP="002C3437">
      <w:pPr>
        <w:ind w:left="360"/>
        <w:rPr>
          <w:sz w:val="28"/>
          <w:szCs w:val="28"/>
        </w:rPr>
      </w:pPr>
    </w:p>
    <w:p w:rsidR="002C3437" w:rsidRDefault="002C3437" w:rsidP="002C34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C3437" w:rsidRDefault="002C3437" w:rsidP="002C3437">
      <w:pPr>
        <w:ind w:left="360"/>
        <w:rPr>
          <w:sz w:val="28"/>
          <w:szCs w:val="28"/>
        </w:rPr>
      </w:pPr>
    </w:p>
    <w:p w:rsidR="002C3437" w:rsidRDefault="002C3437" w:rsidP="002C3437">
      <w:pPr>
        <w:ind w:left="360"/>
        <w:rPr>
          <w:sz w:val="28"/>
          <w:szCs w:val="28"/>
        </w:rPr>
      </w:pPr>
      <w:r>
        <w:rPr>
          <w:sz w:val="28"/>
          <w:szCs w:val="28"/>
        </w:rPr>
        <w:t>от 18.01.2016г.</w:t>
      </w:r>
    </w:p>
    <w:p w:rsidR="002C3437" w:rsidRDefault="002C3437" w:rsidP="002C3437">
      <w:pPr>
        <w:rPr>
          <w:sz w:val="28"/>
          <w:szCs w:val="28"/>
        </w:rPr>
      </w:pPr>
      <w:r>
        <w:rPr>
          <w:sz w:val="28"/>
          <w:szCs w:val="28"/>
        </w:rPr>
        <w:t xml:space="preserve">     с. Никольск                        № 1</w:t>
      </w:r>
    </w:p>
    <w:p w:rsidR="002C3437" w:rsidRDefault="002C3437" w:rsidP="002C3437">
      <w:pPr>
        <w:rPr>
          <w:sz w:val="28"/>
          <w:szCs w:val="28"/>
        </w:rPr>
      </w:pPr>
    </w:p>
    <w:p w:rsidR="002C3437" w:rsidRDefault="002C3437" w:rsidP="002C3437">
      <w:pPr>
        <w:rPr>
          <w:sz w:val="28"/>
          <w:szCs w:val="28"/>
        </w:rPr>
      </w:pPr>
    </w:p>
    <w:p w:rsidR="002C3437" w:rsidRDefault="002C3437" w:rsidP="002C3437">
      <w:pPr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</w:t>
      </w:r>
    </w:p>
    <w:p w:rsidR="002C3437" w:rsidRDefault="002C3437" w:rsidP="002C3437">
      <w:pPr>
        <w:rPr>
          <w:sz w:val="28"/>
          <w:szCs w:val="28"/>
        </w:rPr>
      </w:pPr>
      <w:r>
        <w:rPr>
          <w:sz w:val="28"/>
          <w:szCs w:val="28"/>
        </w:rPr>
        <w:t xml:space="preserve"> Использования земельного участка</w:t>
      </w:r>
    </w:p>
    <w:p w:rsidR="002C3437" w:rsidRDefault="002C3437" w:rsidP="002C3437">
      <w:pPr>
        <w:rPr>
          <w:sz w:val="28"/>
          <w:szCs w:val="28"/>
        </w:rPr>
      </w:pPr>
    </w:p>
    <w:p w:rsidR="002C3437" w:rsidRDefault="002C3437" w:rsidP="002C3437">
      <w:pPr>
        <w:rPr>
          <w:sz w:val="28"/>
          <w:szCs w:val="28"/>
        </w:rPr>
      </w:pPr>
    </w:p>
    <w:p w:rsidR="002C3437" w:rsidRDefault="002C3437" w:rsidP="002C3437">
      <w:pPr>
        <w:rPr>
          <w:sz w:val="28"/>
          <w:szCs w:val="28"/>
        </w:rPr>
      </w:pPr>
      <w:r>
        <w:rPr>
          <w:sz w:val="28"/>
          <w:szCs w:val="28"/>
        </w:rPr>
        <w:t>ПОСТАНОАЛЯЮ:</w:t>
      </w:r>
    </w:p>
    <w:p w:rsidR="002C3437" w:rsidRDefault="002C3437" w:rsidP="002C3437">
      <w:pPr>
        <w:rPr>
          <w:sz w:val="28"/>
          <w:szCs w:val="28"/>
        </w:rPr>
      </w:pPr>
    </w:p>
    <w:p w:rsidR="002C3437" w:rsidRDefault="002C3437" w:rsidP="002C3437">
      <w:pPr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 земельного участка,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 «Под жилую застройку (индивидуальную) на испрашиваемый вид разрешенного использования «для размещения магазина», расположенного по адресу: Республика  Бурятия, Мухоршибирский район, с Никольск, ул. Ленина 28А1-2. Категория земель: земли населенных пунктов. Кадастровый номер земельного участка: 03:14:130101:1</w:t>
      </w:r>
    </w:p>
    <w:p w:rsidR="002C3437" w:rsidRDefault="002C3437" w:rsidP="002C3437">
      <w:pPr>
        <w:ind w:left="1440"/>
        <w:rPr>
          <w:sz w:val="28"/>
          <w:szCs w:val="28"/>
        </w:rPr>
      </w:pPr>
    </w:p>
    <w:p w:rsidR="002C3437" w:rsidRDefault="002C3437" w:rsidP="002C3437">
      <w:pPr>
        <w:ind w:left="1440"/>
        <w:rPr>
          <w:sz w:val="28"/>
          <w:szCs w:val="28"/>
        </w:rPr>
      </w:pPr>
    </w:p>
    <w:p w:rsidR="002C3437" w:rsidRDefault="002C3437" w:rsidP="002C3437">
      <w:pPr>
        <w:ind w:left="1440"/>
        <w:rPr>
          <w:sz w:val="28"/>
          <w:szCs w:val="28"/>
        </w:rPr>
      </w:pPr>
    </w:p>
    <w:p w:rsidR="002C3437" w:rsidRDefault="002C3437" w:rsidP="002C34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C3437" w:rsidRDefault="002C3437" w:rsidP="002C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«Никольское»: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. </w:t>
      </w:r>
    </w:p>
    <w:p w:rsidR="002C3437" w:rsidRDefault="002C3437" w:rsidP="002C3437">
      <w:pPr>
        <w:ind w:left="360"/>
        <w:jc w:val="both"/>
        <w:rPr>
          <w:sz w:val="28"/>
          <w:szCs w:val="28"/>
        </w:rPr>
      </w:pPr>
    </w:p>
    <w:p w:rsidR="002C3437" w:rsidRDefault="002C3437" w:rsidP="002C3437"/>
    <w:p w:rsidR="00B30DA2" w:rsidRDefault="00B30DA2">
      <w:bookmarkStart w:id="0" w:name="_GoBack"/>
      <w:bookmarkEnd w:id="0"/>
    </w:p>
    <w:sectPr w:rsidR="00B3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D"/>
    <w:rsid w:val="002C3437"/>
    <w:rsid w:val="004C693D"/>
    <w:rsid w:val="00B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2016-03-31T11:33:00Z</dcterms:created>
  <dcterms:modified xsi:type="dcterms:W3CDTF">2016-03-31T11:34:00Z</dcterms:modified>
</cp:coreProperties>
</file>